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!-- Generated by Aspose.Words for .NET 16.10.1.0 -->
  <w:body>
    <w:p w:rsidR="008D2B98" w:rsidRPr="008D2B98" w:rsidP="008D2B98">
      <w:pPr>
        <w:widowControl/>
        <w:spacing w:before="100" w:beforeAutospacing="1" w:after="100" w:afterAutospacing="1" w:line="360" w:lineRule="auto"/>
        <w:jc w:val="center"/>
        <w:rPr>
          <w:rFonts w:ascii="宋体" w:eastAsia="宋体" w:hAnsi="宋体" w:cs="宋体" w:hint="eastAsia"/>
          <w:b/>
          <w:bCs/>
          <w:color w:val="000000"/>
          <w:kern w:val="0"/>
          <w:sz w:val="44"/>
          <w:szCs w:val="44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44"/>
          <w:szCs w:val="44"/>
        </w:rPr>
        <w:t>海康威视</w:t>
      </w: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44"/>
          <w:szCs w:val="44"/>
        </w:rPr>
        <w:t>NVR设置图文教程</w:t>
      </w:r>
    </w:p>
    <w:p w:rsidR="00F027BB" w:rsidRPr="008D2B98" w:rsidP="00911D6A">
      <w:pPr>
        <w:pStyle w:val="ListParagraph"/>
        <w:widowControl/>
        <w:numPr>
          <w:ilvl w:val="0"/>
          <w:numId w:val="2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基本设置</w:t>
      </w:r>
    </w:p>
    <w:p w:rsidR="00911D6A" w:rsidRPr="00911D6A" w:rsidP="00911D6A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1、</w:t>
      </w:r>
      <w:r w:rsidRPr="00911D6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第一次</w:t>
      </w:r>
      <w:r w:rsidRPr="00911D6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开机跟</w:t>
      </w:r>
      <w:r w:rsidRPr="00911D6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据向导一步一步往下走</w:t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4191000" cy="3143500"/>
            <wp:effectExtent l="19050" t="0" r="0" b="0"/>
            <wp:docPr id="3" name="图片 2" descr="2014419165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44576" name="2014419165930.jpg"/>
                    <pic:cNvPicPr/>
                  </pic:nvPicPr>
                  <pic:blipFill>
                    <a:blip xmlns:r="http://schemas.openxmlformats.org/officeDocument/2006/relationships"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517" cy="31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6A" w:rsidRPr="00911D6A" w:rsidP="00911D6A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2、</w:t>
      </w:r>
      <w:r w:rsidRPr="00911D6A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NVR默认密码为“12345”</w:t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4241460" cy="3181350"/>
            <wp:effectExtent l="19050" t="0" r="6690" b="0"/>
            <wp:docPr id="4" name="图片 3" descr="2014419165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49761" name="2014419165955.jpg"/>
                    <pic:cNvPicPr/>
                  </pic:nvPicPr>
                  <pic:blipFill>
                    <a:blip xmlns:r="http://schemas.openxmlformats.org/officeDocument/2006/relationships"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206" cy="31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3、IP手动设置，不要自动，IP需要设置在本局域网同一网段内。DNS可以设路由内得到的也可以用下图的。</w:t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956050"/>
            <wp:effectExtent l="19050" t="0" r="2540" b="0"/>
            <wp:docPr id="5" name="图片 4" descr="201441917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9278" name="2014419170018.jpg"/>
                    <pic:cNvPicPr/>
                  </pic:nvPicPr>
                  <pic:blipFill>
                    <a:blip xmlns:r="http://schemas.openxmlformats.org/officeDocument/2006/relationships"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9E3" w:rsidRPr="006D79E3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4、硬盘初始化（格式化）</w:t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5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、NVR会自动搜索局域网内的摄像机</w:t>
      </w:r>
    </w:p>
    <w:p w:rsidR="00360838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3898588" cy="2924175"/>
            <wp:effectExtent l="19050" t="0" r="6662" b="0"/>
            <wp:docPr id="7" name="图片 6" descr="201441917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89580" name="2014419170039.jpg"/>
                    <pic:cNvPicPr/>
                  </pic:nvPicPr>
                  <pic:blipFill>
                    <a:blip xmlns:r="http://schemas.openxmlformats.org/officeDocument/2006/relationships"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81" cy="29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838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6、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钩选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要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添加的摄像机后点添加，摄像机添加成功。</w:t>
      </w:r>
    </w:p>
    <w:p w:rsidR="006D79E3" w:rsidP="002F50CD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7、录像设置，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钩选“开启录像”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并设置好录像规则，</w:t>
      </w:r>
      <w:r w:rsidR="002F50CD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然后点复制，把设置复制到其它通道。</w:t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3895725" cy="2922028"/>
            <wp:effectExtent l="19050" t="0" r="9525" b="0"/>
            <wp:docPr id="9" name="图片 8" descr="201441917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05320" name="2014419170108.jpg"/>
                    <pic:cNvPicPr/>
                  </pic:nvPicPr>
                  <pic:blipFill>
                    <a:blip xmlns:r="http://schemas.openxmlformats.org/officeDocument/2006/relationships"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854" cy="29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8、点确认后完成开机向导</w:t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9、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右键进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入主菜单</w:t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2543099" cy="3390900"/>
            <wp:effectExtent l="19050" t="0" r="0" b="0"/>
            <wp:docPr id="10" name="图片 9" descr="2014419165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09" name="2014419165306.jpg"/>
                    <pic:cNvPicPr/>
                  </pic:nvPicPr>
                  <pic:blipFill>
                    <a:blip xmlns:r="http://schemas.openxmlformats.org/officeDocument/2006/relationships"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248" cy="3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5371669" cy="4029075"/>
            <wp:effectExtent l="19050" t="0" r="431" b="0"/>
            <wp:docPr id="11" name="图片 10" descr="2014419170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23066" name="2014419170149.jpg"/>
                    <pic:cNvPicPr/>
                  </pic:nvPicPr>
                  <pic:blipFill>
                    <a:blip xmlns:r="http://schemas.openxmlformats.org/officeDocument/2006/relationships"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84" cy="40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CD" w:rsidRP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10、进入通道管理，点击摄像机的编辑图标</w:t>
      </w:r>
    </w:p>
    <w:p w:rsidR="00911D6A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67325" cy="3950809"/>
            <wp:effectExtent l="19050" t="0" r="9525" b="0"/>
            <wp:docPr id="8" name="图片 7" descr="2014419170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96140" name="2014419170222.jpg"/>
                    <pic:cNvPicPr/>
                  </pic:nvPicPr>
                  <pic:blipFill>
                    <a:blip xmlns:r="http://schemas.openxmlformats.org/officeDocument/2006/relationships"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978" cy="39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11、重新输入摄像机的用户名和密码。确定后退出。</w:t>
      </w:r>
    </w:p>
    <w:p w:rsidR="002F50CD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2F50CD">
        <w:rPr>
          <w:rFonts w:ascii="宋体" w:eastAsia="宋体" w:hAnsi="宋体" w:cs="宋体" w:hint="eastAsia"/>
          <w:b/>
          <w:bCs/>
          <w:color w:val="FF0000"/>
          <w:kern w:val="0"/>
          <w:sz w:val="24"/>
          <w:szCs w:val="24"/>
        </w:rPr>
        <w:t>注意！这里输入的是摄像机的用户名的密码，不是NVR的。</w:t>
      </w:r>
      <w:r>
        <w:rPr>
          <w:rFonts w:ascii="宋体" w:eastAsia="宋体" w:hAnsi="宋体" w:cs="宋体" w:hint="eastAsia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956050"/>
            <wp:effectExtent l="19050" t="0" r="2540" b="0"/>
            <wp:docPr id="12" name="图片 11" descr="2014419170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2088" name="2014419170229.jpg"/>
                    <pic:cNvPicPr/>
                  </pic:nvPicPr>
                  <pic:blipFill>
                    <a:blip xmlns:r="http://schemas.openxmlformats.org/officeDocument/2006/relationships"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8D2B98" w:rsidRPr="008D2B98" w:rsidP="008D2B98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</w:pPr>
    </w:p>
    <w:p w:rsidR="002F50CD" w:rsidRPr="008D2B98" w:rsidP="002F50CD">
      <w:pPr>
        <w:pStyle w:val="ListParagraph"/>
        <w:widowControl/>
        <w:numPr>
          <w:ilvl w:val="0"/>
          <w:numId w:val="2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网络设置</w:t>
      </w:r>
    </w:p>
    <w:p w:rsidR="002F50CD" w:rsidRPr="00EF049E" w:rsidP="00EF049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1、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右键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主菜单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系统配置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网络配置</w:t>
      </w:r>
    </w:p>
    <w:p w:rsid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确认以下几点是否全部填写：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797634" cy="2466975"/>
            <wp:effectExtent l="19050" t="0" r="2966" b="0"/>
            <wp:docPr id="1" name="图片 0" descr="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92037" name="image003.jpg"/>
                    <pic:cNvPicPr/>
                  </pic:nvPicPr>
                  <pic:blipFill>
                    <a:blip xmlns:r="http://schemas.openxmlformats.org/officeDocument/2006/relationships"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634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9E" w:rsidRPr="00EF049E" w:rsidP="00EF049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2、</w:t>
      </w:r>
      <w:r w:rsidRPr="00EF049E" w:rsid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进入网络配置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基本配置</w:t>
      </w:r>
    </w:p>
    <w:p w:rsidR="00F027BB" w:rsidRPr="00EF049E" w:rsidP="00EF049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确认IP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和DNS</w:t>
      </w: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选项是否</w:t>
      </w: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如之前</w:t>
      </w: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所设置。</w:t>
      </w:r>
    </w:p>
    <w:p w:rsidR="00EF049E" w:rsidRPr="00EF049E" w:rsidP="00EF049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3、进入UPNP</w:t>
      </w:r>
    </w:p>
    <w:p w:rsidR="00EF049E" w:rsidP="00EF049E">
      <w:pPr>
        <w:widowControl/>
        <w:spacing w:before="100" w:beforeAutospacing="1" w:after="100" w:afterAutospacing="1" w:line="360" w:lineRule="auto"/>
        <w:ind w:left="360" w:hanging="36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将启用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UPNP</w:t>
      </w: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的钩取消，不启用。 </w:t>
      </w:r>
    </w:p>
    <w:p w:rsidR="00EF049E" w:rsidRPr="00EF049E" w:rsidP="00EF049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EF049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4、进入</w:t>
      </w:r>
      <w:r w:rsidRPr="00EF049E" w:rsid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更多配置</w:t>
      </w:r>
    </w:p>
    <w:p w:rsidR="00F027BB" w:rsidP="00EF049E">
      <w:pPr>
        <w:widowControl/>
        <w:spacing w:before="100" w:beforeAutospacing="1" w:after="100" w:afterAutospacing="1" w:line="360" w:lineRule="auto"/>
        <w:ind w:left="360" w:hanging="36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确认服务端口为8000，HTTP端口为80，RTSP端口为1554</w:t>
      </w:r>
      <w:r w:rsidRPr="00EF049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。</w:t>
      </w:r>
    </w:p>
    <w:p w:rsidR="00B54667" w:rsidP="00EF049E">
      <w:pPr>
        <w:widowControl/>
        <w:spacing w:before="100" w:beforeAutospacing="1" w:after="100" w:afterAutospacing="1" w:line="360" w:lineRule="auto"/>
        <w:ind w:left="360" w:hanging="360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54667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注：如果下面在开路由端口映射时有提示端口已被占用的话，在这里进行更改，改完的端口路由能成功开启即可。</w:t>
      </w:r>
    </w:p>
    <w:p w:rsidR="00B54667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到这里，NVR部分就基本设置完成了。</w:t>
      </w:r>
    </w:p>
    <w:p w:rsidR="00B54667" w:rsidRPr="00B54667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:rsidR="00F027BB" w:rsidRPr="008D2B98" w:rsidP="00B54667">
      <w:pPr>
        <w:pStyle w:val="ListParagraph"/>
        <w:widowControl/>
        <w:numPr>
          <w:ilvl w:val="0"/>
          <w:numId w:val="2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路由端口映射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Cs w:val="21"/>
        </w:rPr>
      </w:pPr>
      <w:r w:rsidRPr="00F027BB">
        <w:rPr>
          <w:rFonts w:ascii="Symbol" w:eastAsia="宋体" w:hAnsi="Symbol" w:cs="宋体"/>
          <w:color w:val="FF0000"/>
          <w:kern w:val="0"/>
          <w:szCs w:val="21"/>
        </w:rPr>
        <w:sym w:font="Symbol" w:char="F020"/>
      </w:r>
      <w:r w:rsidRPr="00F027BB">
        <w:rPr>
          <w:rFonts w:ascii="宋体" w:eastAsia="宋体" w:hAnsi="宋体" w:cs="宋体" w:hint="eastAsia"/>
          <w:b/>
          <w:bCs/>
          <w:color w:val="FF0000"/>
          <w:kern w:val="0"/>
          <w:szCs w:val="21"/>
        </w:rPr>
        <w:t>提醒：在进行路由器端口映射之前，请务必关闭设备UPNP功能。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登陆路由器的配置界面，找到虚拟服务器/端口映射/转发规则，进行映射端口的操作。</w:t>
      </w:r>
    </w:p>
    <w:p w:rsidR="00B54667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000000"/>
          <w:kern w:val="0"/>
          <w:szCs w:val="21"/>
        </w:rPr>
      </w:pPr>
      <w:r w:rsidRPr="00B54667">
        <w:rPr>
          <w:rFonts w:ascii="宋体" w:eastAsia="宋体" w:hAnsi="宋体" w:cs="宋体" w:hint="eastAsia"/>
          <w:color w:val="000000"/>
          <w:kern w:val="0"/>
          <w:szCs w:val="21"/>
        </w:rPr>
        <w:t>开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启NVR“更多配置里相应的端口如8000，80，1554</w:t>
      </w:r>
      <w:r w:rsidRPr="00B54667" w:rsidR="00F027BB">
        <w:rPr>
          <w:rFonts w:ascii="宋体" w:eastAsia="宋体" w:hAnsi="宋体" w:cs="宋体" w:hint="eastAsia"/>
          <w:color w:val="000000"/>
          <w:kern w:val="0"/>
          <w:szCs w:val="21"/>
        </w:rPr>
        <w:t>端口，缺一不可。</w:t>
      </w:r>
      <w:r>
        <w:rPr>
          <w:rFonts w:ascii="宋体" w:eastAsia="宋体" w:hAnsi="宋体" w:cs="宋体" w:hint="eastAsia"/>
          <w:noProof/>
          <w:color w:val="000000"/>
          <w:kern w:val="0"/>
          <w:szCs w:val="21"/>
        </w:rPr>
        <w:t>如提示错误，返回NVR进行相应更改后在此开启对应端口。</w:t>
      </w: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4103627" cy="1905000"/>
            <wp:effectExtent l="1905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2816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20" cy="190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667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  <w:r w:rsidRPr="00B54667">
        <w:rPr>
          <w:rFonts w:ascii="宋体" w:eastAsia="宋体" w:hAnsi="宋体" w:cs="宋体" w:hint="eastAsia"/>
          <w:noProof/>
          <w:color w:val="FF0000"/>
          <w:kern w:val="0"/>
          <w:szCs w:val="21"/>
        </w:rPr>
        <w:t>注本例中因开启80和1554端口时提示错误，</w:t>
      </w:r>
      <w:r w:rsidR="00A86520">
        <w:rPr>
          <w:rFonts w:ascii="宋体" w:eastAsia="宋体" w:hAnsi="宋体" w:cs="宋体" w:hint="eastAsia"/>
          <w:noProof/>
          <w:color w:val="FF0000"/>
          <w:kern w:val="0"/>
          <w:szCs w:val="21"/>
        </w:rPr>
        <w:t>故</w:t>
      </w:r>
      <w:r w:rsidRPr="00B54667">
        <w:rPr>
          <w:rFonts w:ascii="宋体" w:eastAsia="宋体" w:hAnsi="宋体" w:cs="宋体" w:hint="eastAsia"/>
          <w:noProof/>
          <w:color w:val="FF0000"/>
          <w:kern w:val="0"/>
          <w:szCs w:val="21"/>
        </w:rPr>
        <w:t>改成了82和554.</w:t>
      </w:r>
    </w:p>
    <w:p w:rsidR="00B54667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B54667" w:rsidRPr="00A86520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753BAE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753BAE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753BAE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753BAE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753BAE" w:rsidP="00B54667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noProof/>
          <w:color w:val="FF0000"/>
          <w:kern w:val="0"/>
          <w:szCs w:val="21"/>
        </w:rPr>
      </w:pPr>
    </w:p>
    <w:p w:rsidR="00B54667" w:rsidRPr="00B54667" w:rsidP="00B54667">
      <w:pPr>
        <w:widowControl/>
        <w:spacing w:before="100" w:beforeAutospacing="1" w:after="100" w:afterAutospacing="1" w:line="360" w:lineRule="auto"/>
        <w:jc w:val="left"/>
        <w:rPr>
          <w:noProof/>
          <w:color w:val="FF0000"/>
          <w:kern w:val="0"/>
        </w:rPr>
      </w:pPr>
    </w:p>
    <w:p w:rsidR="00F027BB" w:rsidRPr="008D2B98" w:rsidP="00B54667">
      <w:pPr>
        <w:pStyle w:val="ListParagraph"/>
        <w:widowControl/>
        <w:numPr>
          <w:ilvl w:val="0"/>
          <w:numId w:val="2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配置域名</w:t>
      </w:r>
    </w:p>
    <w:p w:rsidR="00F027BB" w:rsidRPr="00753BAE" w:rsidP="00753BAE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</w:pPr>
      <w:r w:rsidRP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1、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主菜单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系统配置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网络配置</w:t>
      </w:r>
      <w:r w:rsidRPr="00753BAE" w:rsid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》</w:t>
      </w:r>
      <w:r w:rsidRP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DDNS，</w:t>
      </w:r>
      <w:r w:rsidR="00A86520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钩</w:t>
      </w:r>
      <w:r w:rsidRP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选启用</w:t>
      </w:r>
      <w:r w:rsidRPr="00753BAE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DDNS</w:t>
      </w:r>
      <w:r w:rsidRPr="00753BAE" w:rsidR="00753BAE">
        <w:rPr>
          <w:rFonts w:ascii="宋体" w:eastAsia="宋体" w:hAnsi="宋体" w:cs="宋体"/>
          <w:b/>
          <w:bCs/>
          <w:color w:val="000000"/>
          <w:kern w:val="0"/>
          <w:sz w:val="24"/>
          <w:szCs w:val="24"/>
        </w:rPr>
        <w:t xml:space="preserve"> </w:t>
      </w:r>
    </w:p>
    <w:p w:rsidR="00753BAE" w:rsidP="00F027BB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系统默认服务器地址为：</w:t>
      </w:r>
      <w:r>
        <w:fldChar w:fldCharType="begin"/>
      </w:r>
      <w:r>
        <w:instrText xml:space="preserve"> HYPERLINK "" </w:instrText>
      </w:r>
      <w:r>
        <w:fldChar w:fldCharType="separate"/>
      </w:r>
      <w:r>
        <w:fldChar w:fldCharType="end"/>
      </w:r>
      <w:r>
        <w:rPr>
          <w:rFonts w:ascii="宋体" w:eastAsia="宋体" w:hAnsi="宋体" w:cs="宋体" w:hint="eastAsia"/>
          <w:color w:val="000000"/>
          <w:kern w:val="0"/>
          <w:szCs w:val="21"/>
        </w:rPr>
        <w:t>.这里不要更改。</w:t>
      </w:r>
    </w:p>
    <w:p w:rsidR="00F027BB" w:rsidP="00753BAE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系统同时也会生成一个设备域名，这个域名一般为NVR的系列号。NVR底部有标出。如果想用自定意域名就可以在此更改。建议默认。</w:t>
      </w:r>
    </w:p>
    <w:p w:rsidR="00753BAE" w:rsidP="00753BAE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753BAE"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3781425" cy="2836761"/>
            <wp:effectExtent l="19050" t="0" r="9525" b="0"/>
            <wp:docPr id="15" name="图片 4" descr="D:\My Documents\Tencent Files\274709155\FileRecv\MobileFile\2014419212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84228" name="Picture 4" descr="D:\My Documents\Tencent Files\274709155\FileRecv\MobileFile\2014419212045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992" cy="2842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BAE" w:rsidP="00753BAE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更改后保存并重启NVR.</w:t>
      </w:r>
    </w:p>
    <w:p w:rsidR="00753BAE" w:rsidP="00753BAE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 w:hint="eastAsia"/>
          <w:color w:val="000000"/>
          <w:kern w:val="0"/>
          <w:szCs w:val="21"/>
        </w:rPr>
        <w:t>再次进入检查域名是否在线。</w:t>
      </w:r>
    </w:p>
    <w:p w:rsidR="00753BAE" w:rsidRPr="00F027BB" w:rsidP="00753BAE">
      <w:pPr>
        <w:widowControl/>
        <w:spacing w:before="100" w:beforeAutospacing="1" w:after="100" w:afterAutospacing="1" w:line="360" w:lineRule="auto"/>
        <w:ind w:left="360"/>
        <w:jc w:val="left"/>
        <w:rPr>
          <w:rFonts w:ascii="宋体" w:eastAsia="宋体" w:hAnsi="宋体" w:cs="宋体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3136134" cy="2352675"/>
            <wp:effectExtent l="19050" t="0" r="7116" b="0"/>
            <wp:docPr id="16" name="图片 5" descr="D:\My Documents\Tencent Files\274709155\FileRecv\MobileFile\2014419212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05938" name="Picture 5" descr="D:\My Documents\Tencent Files\274709155\FileRecv\MobileFile\2014419212808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933" cy="235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7D4" w:rsidRPr="008D2B98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b/>
          <w:bCs/>
          <w:color w:val="000000"/>
          <w:kern w:val="0"/>
          <w:sz w:val="36"/>
          <w:szCs w:val="36"/>
        </w:rPr>
      </w:pPr>
      <w:r w:rsidRPr="008D2B98">
        <w:rPr>
          <w:rFonts w:ascii="宋体" w:eastAsia="宋体" w:hAnsi="宋体" w:cs="宋体" w:hint="eastAsia"/>
          <w:b/>
          <w:bCs/>
          <w:color w:val="000000"/>
          <w:kern w:val="0"/>
          <w:sz w:val="36"/>
          <w:szCs w:val="36"/>
        </w:rPr>
        <w:t>五、远程连接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方式1：IE浏览器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（建议使用标准的IE浏览器）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打开IE浏览器，在地址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栏直接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输入</w:t>
      </w:r>
      <w:r>
        <w:fldChar w:fldCharType="begin"/>
      </w:r>
      <w:r>
        <w:instrText xml:space="preserve"> HYPERLINK "" \t "_blank" </w:instrText>
      </w:r>
      <w:r>
        <w:fldChar w:fldCharType="separate"/>
      </w:r>
      <w:r>
        <w:fldChar w:fldCharType="end"/>
      </w:r>
      <w:r w:rsidRP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自定义域名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例如：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配置</w:t>
      </w:r>
      <w:r w:rsidR="00EA219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5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了设备域名为test12345，则直接输入</w:t>
      </w:r>
      <w:r>
        <w:fldChar w:fldCharType="begin"/>
      </w:r>
      <w:r>
        <w:instrText xml:space="preserve"> HYPERLINK "" \t "_blank" </w:instrText>
      </w:r>
      <w:r>
        <w:fldChar w:fldCharType="separate"/>
      </w:r>
      <w:r>
        <w:fldChar w:fldCharType="end"/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，即可直接访问设备登录界面。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方式2：电脑客户端软件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（iVMS-4200软件）</w:t>
      </w:r>
    </w:p>
    <w:p w:rsidR="00F027BB" w:rsidP="00F027BB">
      <w:pPr>
        <w:widowControl/>
        <w:spacing w:before="100" w:beforeAutospacing="1" w:after="100" w:afterAutospacing="1" w:line="360" w:lineRule="auto"/>
        <w:jc w:val="left"/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iVMS-4200客户端软件下载地址：</w:t>
      </w:r>
      <w:r>
        <w:fldChar w:fldCharType="begin"/>
      </w:r>
      <w:r>
        <w:instrText xml:space="preserve"> HYPERLINK "(V2.00.02.01).zip" </w:instrText>
      </w:r>
      <w:r>
        <w:fldChar w:fldCharType="separate"/>
      </w:r>
      <w:r w:rsidRPr="00A766EF" w:rsidR="006827D4">
        <w:rPr>
          <w:rStyle w:val="Hyperlink"/>
        </w:rPr>
        <w:t>2</w:t>
      </w:r>
      <w:r w:rsidRPr="00A766EF" w:rsidR="006827D4">
        <w:rPr>
          <w:rStyle w:val="Hyperlink"/>
        </w:rPr>
        <w:t>00</w:t>
      </w:r>
      <w:r w:rsidRPr="00A766EF" w:rsidR="006827D4">
        <w:rPr>
          <w:rStyle w:val="Hyperlink"/>
        </w:rPr>
        <w:t>(</w:t>
      </w:r>
      <w:r w:rsidRPr="00A766EF" w:rsidR="006827D4">
        <w:rPr>
          <w:rStyle w:val="Hyperlink"/>
        </w:rPr>
        <w:t>V2.00.02.</w:t>
      </w:r>
      <w:r w:rsidRPr="00A766EF" w:rsidR="006827D4">
        <w:rPr>
          <w:rStyle w:val="Hyperlink"/>
        </w:rPr>
        <w:t>0</w:t>
      </w:r>
      <w:r w:rsidRPr="00A766EF" w:rsidR="006827D4">
        <w:rPr>
          <w:rStyle w:val="Hyperlink"/>
        </w:rPr>
        <w:t>1).</w:t>
      </w:r>
      <w:r w:rsidRPr="00A766EF" w:rsidR="006827D4">
        <w:rPr>
          <w:rStyle w:val="Hyperlink"/>
        </w:rPr>
        <w:t>z</w:t>
      </w:r>
      <w:r w:rsidRPr="00A766EF" w:rsidR="006827D4">
        <w:rPr>
          <w:rStyle w:val="Hyperlink"/>
        </w:rPr>
        <w:t>ip</w:t>
      </w:r>
      <w:r>
        <w:fldChar w:fldCharType="end"/>
      </w:r>
    </w:p>
    <w:p w:rsidR="008D2B98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备注：</w:t>
      </w: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/>
          <w:color w:val="000000"/>
          <w:kern w:val="0"/>
          <w:sz w:val="24"/>
          <w:szCs w:val="24"/>
        </w:rPr>
        <w:t>iVMS-4000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客户端软件主要用于</w:t>
      </w:r>
      <w:r w:rsidRPr="00F027BB">
        <w:rPr>
          <w:rFonts w:ascii="宋体" w:eastAsia="宋体" w:hAnsi="宋体" w:cs="宋体"/>
          <w:color w:val="000000"/>
          <w:kern w:val="0"/>
          <w:sz w:val="24"/>
          <w:szCs w:val="24"/>
        </w:rPr>
        <w:t>2011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年</w:t>
      </w:r>
      <w:r w:rsidRPr="00F027BB">
        <w:rPr>
          <w:rFonts w:ascii="宋体" w:eastAsia="宋体" w:hAnsi="宋体" w:cs="宋体"/>
          <w:color w:val="000000"/>
          <w:kern w:val="0"/>
          <w:sz w:val="24"/>
          <w:szCs w:val="24"/>
        </w:rPr>
        <w:t>9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月之前的设备，针对新的</w:t>
      </w:r>
      <w:r w:rsidRPr="00F027BB">
        <w:rPr>
          <w:rFonts w:ascii="宋体" w:eastAsia="宋体" w:hAnsi="宋体" w:cs="宋体"/>
          <w:color w:val="000000"/>
          <w:kern w:val="0"/>
          <w:sz w:val="24"/>
          <w:szCs w:val="24"/>
        </w:rPr>
        <w:t>78S(N)H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系列的设备不建议使用此版本的客户端。</w:t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1、</w:t>
      </w:r>
      <w:r w:rsidRPr="00C06DF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安装完后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打开客户端。前次要求设置一个超级用户。</w:t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2、进入软件后会跳出向导</w:t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455643" cy="2505075"/>
            <wp:effectExtent l="19050" t="0" r="2057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2309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69" cy="2507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3、点击</w:t>
      </w: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647825" cy="466725"/>
            <wp:effectExtent l="19050" t="0" r="952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3457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4、点击</w:t>
      </w: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152525" cy="533400"/>
            <wp:effectExtent l="19050" t="0" r="9525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92615" name="Picture 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5、选择HIDDNS</w:t>
      </w: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762500" cy="4524375"/>
            <wp:effectExtent l="19050" t="0" r="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2593" name="Picture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20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A86520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A86520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A86520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A86520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6、填写别名、设备域名、用户名、密码等信息后加“添加”</w:t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4905375" cy="4705350"/>
            <wp:effectExtent l="19050" t="0" r="9525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2934" name="Picture 1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添加成功后会显示IP，设备序列号等各项信息。</w:t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085277"/>
            <wp:effectExtent l="19050" t="0" r="2540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9213" name="Picture 1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7、点击下一步进行分组设置</w:t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153261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11836" name="Picture 1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点击“添加分组”进行分组</w:t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3333750" cy="17145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25687" name="Picture 2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26350B" w:rsidRP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8、将资源导入分组</w:t>
      </w:r>
    </w:p>
    <w:p w:rsidR="00C06DF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86394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5824" name="Picture 2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62925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46045" name="Picture 2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返回到“主预览”</w:t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59474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40600" name="Picture 3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双击要预览的通道即可预览</w:t>
      </w:r>
    </w:p>
    <w:p w:rsidR="0026350B" w:rsidRPr="0026350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354776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41656" name="Picture 3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2C1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</w:pPr>
    </w:p>
    <w:p w:rsidR="009402C1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</w:pPr>
    </w:p>
    <w:p w:rsidR="009402C1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</w:pPr>
    </w:p>
    <w:p w:rsidR="00F027BB" w:rsidRPr="00F027BB" w:rsidP="00F027BB">
      <w:pPr>
        <w:widowControl/>
        <w:spacing w:before="100" w:beforeAutospacing="1" w:after="100" w:afterAutospacing="1" w:line="360" w:lineRule="auto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027BB">
        <w:rPr>
          <w:rFonts w:ascii="宋体" w:eastAsia="宋体" w:hAnsi="宋体" w:cs="宋体" w:hint="eastAsia"/>
          <w:b/>
          <w:bCs/>
          <w:color w:val="000000"/>
          <w:kern w:val="0"/>
          <w:sz w:val="24"/>
          <w:szCs w:val="24"/>
        </w:rPr>
        <w:t>方式3：手机监控软件</w:t>
      </w: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（iVMS-4500软件）</w:t>
      </w:r>
      <w:r w:rsidR="009402C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本例以安卓为为例。</w:t>
      </w:r>
    </w:p>
    <w:p w:rsidR="00F027BB" w:rsidRPr="009402C1" w:rsidP="009402C1">
      <w:pPr>
        <w:widowControl/>
        <w:spacing w:before="100" w:beforeAutospacing="1" w:after="100" w:afterAutospacing="1" w:line="360" w:lineRule="auto"/>
        <w:jc w:val="left"/>
      </w:pPr>
      <w:r w:rsidRPr="00F027B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下载地址：</w:t>
      </w:r>
      <w:r>
        <w:fldChar w:fldCharType="begin"/>
      </w:r>
      <w:r>
        <w:instrText xml:space="preserve"> HYPERLINK "" </w:instrText>
      </w:r>
      <w:r>
        <w:fldChar w:fldCharType="separate"/>
      </w:r>
      <w:r w:rsidRPr="005B2CD2" w:rsidR="009402C1">
        <w:rPr>
          <w:rStyle w:val="Hyperlink"/>
        </w:rPr>
        <w:t>a</w:t>
      </w:r>
      <w:r w:rsidRPr="005B2CD2" w:rsidR="009402C1">
        <w:rPr>
          <w:rStyle w:val="Hyperlink"/>
        </w:rPr>
        <w:t>d_more_391.html</w:t>
      </w:r>
      <w:r>
        <w:fldChar w:fldCharType="end"/>
      </w:r>
    </w:p>
    <w:p w:rsidR="009402C1" w:rsidRPr="001D3E3F" w:rsidP="001D3E3F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1D3E3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打开软件</w:t>
      </w:r>
    </w:p>
    <w:p w:rsidR="001D3E3F" w:rsidP="001D3E3F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704975" cy="3031068"/>
            <wp:effectExtent l="19050" t="0" r="9525" b="0"/>
            <wp:docPr id="40" name="图片 40" descr="D:\My Documents\Tencent Files\274709155\FileRecv\MobileFile\Screenshot_2014-04-19-22-58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41833" name="Picture 40" descr="D:\My Documents\Tencent Files\274709155\FileRecv\MobileFile\Screenshot_2014-04-19-22-58-1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92" cy="3036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E3F" w:rsidP="001D3E3F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点左上角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的菜单图标</w:t>
      </w:r>
    </w:p>
    <w:p w:rsidR="001D3E3F" w:rsidP="001D3E3F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1993106" cy="3543300"/>
            <wp:effectExtent l="19050" t="0" r="7144" b="0"/>
            <wp:docPr id="41" name="图片 41" descr="D:\My Documents\Tencent Files\274709155\FileRecv\MobileFile\Screenshot_2014-04-19-22-5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26910" name="Picture 41" descr="D:\My Documents\Tencent Files\274709155\FileRecv\MobileFile\Screenshot_2014-04-19-22-58-19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88" cy="354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E3F" w:rsidP="001D3E3F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选择“设备管理”</w:t>
      </w:r>
    </w:p>
    <w:p w:rsidR="001D3E3F" w:rsidP="001D3E3F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105620" cy="3743325"/>
            <wp:effectExtent l="19050" t="0" r="8930" b="0"/>
            <wp:docPr id="42" name="图片 42" descr="D:\My Documents\Tencent Files\274709155\FileRecv\MobileFile\Screenshot_2014-04-19-22-5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84434" name="Picture 42" descr="D:\My Documents\Tencent Files\274709155\FileRecv\MobileFile\Screenshot_2014-04-19-22-58-52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508" cy="374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E3F" w:rsidP="001D3E3F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点右上角的“+”号添加设备</w:t>
      </w:r>
    </w:p>
    <w:p w:rsidR="001D3E3F" w:rsidP="001D3E3F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212777" cy="3933825"/>
            <wp:effectExtent l="19050" t="0" r="0" b="0"/>
            <wp:docPr id="43" name="图片 43" descr="D:\My Documents\Tencent Files\274709155\FileRecv\MobileFile\Screenshot_2014-04-19-22-58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99017" name="Picture 43" descr="D:\My Documents\Tencent Files\274709155\FileRecv\MobileFile\Screenshot_2014-04-19-22-58-57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10" cy="3935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20" w:rsidP="00A86520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按需求填写相应信息后点右上角的保存图标</w:t>
      </w:r>
    </w:p>
    <w:p w:rsidR="00A86520" w:rsidP="00A86520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2486025" cy="4419600"/>
            <wp:effectExtent l="19050" t="0" r="9525" b="0"/>
            <wp:docPr id="44" name="图片 44" descr="D:\My Documents\Tencent Files\274709155\FileRecv\MobileFile\Screenshot_2014-04-19-23-00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17298" name="Picture 44" descr="D:\My Documents\Tencent Files\274709155\FileRecv\MobileFile\Screenshot_2014-04-19-23-00-11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10" cy="442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20" w:rsidP="00A86520">
      <w:pPr>
        <w:pStyle w:val="ListParagraph"/>
        <w:widowControl/>
        <w:numPr>
          <w:ilvl w:val="0"/>
          <w:numId w:val="5"/>
        </w:numPr>
        <w:spacing w:before="100" w:beforeAutospacing="1" w:after="100" w:afterAutospacing="1" w:line="360" w:lineRule="auto"/>
        <w:ind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点“开始预览”</w:t>
      </w:r>
    </w:p>
    <w:p w:rsidR="00A86520" w:rsidRPr="00A86520" w:rsidP="00A86520">
      <w:pPr>
        <w:pStyle w:val="ListParagraph"/>
        <w:widowControl/>
        <w:spacing w:before="100" w:beforeAutospacing="1" w:after="100" w:afterAutospacing="1" w:line="360" w:lineRule="auto"/>
        <w:ind w:left="360" w:firstLine="0" w:firstLineChars="0"/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274310" cy="2966799"/>
            <wp:effectExtent l="19050" t="0" r="2540" b="0"/>
            <wp:docPr id="45" name="图片 45" descr="D:\My Documents\Tencent Files\274709155\FileRecv\MobileFile\Screenshot_2014-04-19-23-06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6687" name="Picture 45" descr="D:\My Documents\Tencent Files\274709155\FileRecv\MobileFile\Screenshot_2014-04-19-23-06-49.pn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7BB" w:rsidRPr="001D3E3F" w:rsidP="009402C1">
      <w:pPr>
        <w:widowControl/>
        <w:spacing w:before="100" w:beforeAutospacing="1" w:after="100" w:afterAutospacing="1" w:line="408" w:lineRule="auto"/>
        <w:jc w:val="left"/>
        <w:rPr>
          <w:rFonts w:ascii="宋体" w:eastAsia="宋体" w:hAnsi="宋体" w:cs="宋体" w:hint="eastAsia"/>
          <w:color w:val="000000"/>
          <w:kern w:val="0"/>
          <w:sz w:val="36"/>
          <w:szCs w:val="36"/>
        </w:rPr>
      </w:pPr>
      <w:r w:rsidRPr="001D3E3F">
        <w:rPr>
          <w:rFonts w:ascii="宋体" w:eastAsia="宋体" w:hAnsi="宋体" w:cs="宋体"/>
          <w:b/>
          <w:bCs/>
          <w:i/>
          <w:iCs/>
          <w:color w:val="000000"/>
          <w:kern w:val="0"/>
          <w:sz w:val="36"/>
          <w:szCs w:val="36"/>
        </w:rPr>
        <w:t>HIK</w:t>
      </w:r>
      <w:r w:rsidRPr="001D3E3F">
        <w:rPr>
          <w:rFonts w:ascii="宋体" w:eastAsia="宋体" w:hAnsi="宋体" w:cs="宋体"/>
          <w:b/>
          <w:bCs/>
          <w:i/>
          <w:iCs/>
          <w:color w:val="808080"/>
          <w:kern w:val="0"/>
          <w:sz w:val="36"/>
          <w:szCs w:val="36"/>
        </w:rPr>
        <w:t xml:space="preserve">VISION </w:t>
      </w:r>
      <w:r w:rsidRPr="001D3E3F">
        <w:rPr>
          <w:rFonts w:ascii="宋体" w:eastAsia="宋体" w:hAnsi="宋体" w:cs="宋体" w:hint="eastAsia"/>
          <w:color w:val="000000"/>
          <w:kern w:val="0"/>
          <w:sz w:val="36"/>
          <w:szCs w:val="36"/>
        </w:rPr>
        <w:t>杭州</w:t>
      </w:r>
      <w:r w:rsidRPr="001D3E3F">
        <w:rPr>
          <w:rFonts w:ascii="宋体" w:eastAsia="宋体" w:hAnsi="宋体" w:cs="宋体" w:hint="eastAsia"/>
          <w:color w:val="000000"/>
          <w:kern w:val="0"/>
          <w:sz w:val="36"/>
          <w:szCs w:val="36"/>
        </w:rPr>
        <w:t>海康威视</w:t>
      </w:r>
      <w:r w:rsidRPr="001D3E3F" w:rsidR="009402C1">
        <w:rPr>
          <w:rFonts w:ascii="宋体" w:eastAsia="宋体" w:hAnsi="宋体" w:cs="宋体" w:hint="eastAsia"/>
          <w:color w:val="000000"/>
          <w:kern w:val="0"/>
          <w:sz w:val="36"/>
          <w:szCs w:val="36"/>
        </w:rPr>
        <w:t>官</w:t>
      </w:r>
      <w:r w:rsidRPr="001D3E3F" w:rsidR="009402C1">
        <w:rPr>
          <w:rFonts w:ascii="宋体" w:eastAsia="宋体" w:hAnsi="宋体" w:cs="宋体" w:hint="eastAsia"/>
          <w:color w:val="000000"/>
          <w:kern w:val="0"/>
          <w:sz w:val="36"/>
          <w:szCs w:val="36"/>
        </w:rPr>
        <w:t>网</w:t>
      </w:r>
    </w:p>
    <w:p w:rsidR="00C80E30" w:rsidRPr="00A86520" w:rsidP="00A86520">
      <w:pPr>
        <w:widowControl/>
        <w:spacing w:before="100" w:beforeAutospacing="1" w:after="100" w:afterAutospacing="1" w:line="408" w:lineRule="auto"/>
        <w:jc w:val="left"/>
        <w:rPr>
          <w:rFonts w:ascii="宋体" w:eastAsia="宋体" w:hAnsi="宋体" w:cs="宋体"/>
          <w:color w:val="000000"/>
          <w:kern w:val="0"/>
          <w:sz w:val="36"/>
          <w:szCs w:val="36"/>
        </w:rPr>
      </w:pPr>
      <w:r>
        <w:fldChar w:fldCharType="begin"/>
      </w:r>
      <w:r>
        <w:instrText xml:space="preserve"> HYPERLINK "" </w:instrText>
      </w:r>
      <w:r>
        <w:fldChar w:fldCharType="separate"/>
      </w:r>
      <w:r>
        <w:fldChar w:fldCharType="end"/>
      </w:r>
    </w:p>
    <w:sectPr w:rsidSect="00C80E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401C3F"/>
    <w:multiLevelType w:val="hybridMultilevel"/>
    <w:tmpl w:val="668C7F24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8BC2519"/>
    <w:multiLevelType w:val="hybridMultilevel"/>
    <w:tmpl w:val="5A34E8E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0657971"/>
    <w:multiLevelType w:val="hybridMultilevel"/>
    <w:tmpl w:val="B3B0D7E2"/>
    <w:lvl w:ilvl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BF3CA7"/>
    <w:multiLevelType w:val="hybridMultilevel"/>
    <w:tmpl w:val="3FC49C9C"/>
    <w:lvl w:ilvl="0">
      <w:start w:val="1"/>
      <w:numFmt w:val="decimal"/>
      <w:lvlText w:val="%1，"/>
      <w:lvlJc w:val="left"/>
      <w:pPr>
        <w:ind w:left="405" w:hanging="405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6E16216"/>
    <w:multiLevelType w:val="hybridMultilevel"/>
    <w:tmpl w:val="E946B076"/>
    <w:lvl w:ilvl="0">
      <w:start w:val="1"/>
      <w:numFmt w:val="lowerLetter"/>
      <w:lvlText w:val="%1)"/>
      <w:lvlJc w:val="left"/>
      <w:pPr>
        <w:ind w:left="510" w:hanging="51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E30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semiHidden/>
    <w:unhideWhenUsed/>
    <w:rsid w:val="00F027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DefaultParagraphFont"/>
    <w:link w:val="Header"/>
    <w:uiPriority w:val="99"/>
    <w:semiHidden/>
    <w:rsid w:val="00F027BB"/>
    <w:rPr>
      <w:sz w:val="18"/>
      <w:szCs w:val="18"/>
    </w:rPr>
  </w:style>
  <w:style w:type="paragraph" w:styleId="Footer">
    <w:name w:val="footer"/>
    <w:basedOn w:val="Normal"/>
    <w:link w:val="Char0"/>
    <w:uiPriority w:val="99"/>
    <w:semiHidden/>
    <w:unhideWhenUsed/>
    <w:rsid w:val="00F027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DefaultParagraphFont"/>
    <w:link w:val="Footer"/>
    <w:uiPriority w:val="99"/>
    <w:semiHidden/>
    <w:rsid w:val="00F027BB"/>
    <w:rPr>
      <w:sz w:val="18"/>
      <w:szCs w:val="18"/>
    </w:rPr>
  </w:style>
  <w:style w:type="paragraph" w:styleId="BalloonText">
    <w:name w:val="Balloon Text"/>
    <w:basedOn w:val="Normal"/>
    <w:link w:val="Char1"/>
    <w:uiPriority w:val="99"/>
    <w:semiHidden/>
    <w:unhideWhenUsed/>
    <w:rsid w:val="00F027BB"/>
    <w:rPr>
      <w:sz w:val="18"/>
      <w:szCs w:val="18"/>
    </w:rPr>
  </w:style>
  <w:style w:type="character" w:customStyle="1" w:styleId="Char1">
    <w:name w:val="批注框文本 Char"/>
    <w:basedOn w:val="DefaultParagraphFont"/>
    <w:link w:val="BalloonText"/>
    <w:uiPriority w:val="99"/>
    <w:semiHidden/>
    <w:rsid w:val="00F027BB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F04AFB"/>
    <w:pPr>
      <w:ind w:firstLine="420" w:firstLineChars="200"/>
    </w:pPr>
  </w:style>
  <w:style w:type="character" w:styleId="Hyperlink">
    <w:name w:val="Hyperlink"/>
    <w:basedOn w:val="DefaultParagraphFont"/>
    <w:uiPriority w:val="99"/>
    <w:unhideWhenUsed/>
    <w:rsid w:val="00753BA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827D4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1" Type="http://schemas.openxmlformats.org/officeDocument/2006/relationships/image" Target="media/image8.jpeg" /><Relationship Id="rId12" Type="http://schemas.openxmlformats.org/officeDocument/2006/relationships/image" Target="media/image9.jpeg" /><Relationship Id="rId13" Type="http://schemas.openxmlformats.org/officeDocument/2006/relationships/image" Target="media/image10.jpeg" /><Relationship Id="rId14" Type="http://schemas.openxmlformats.org/officeDocument/2006/relationships/image" Target="media/image11.png" /><Relationship Id="rId15" Type="http://schemas.openxmlformats.org/officeDocument/2006/relationships/image" Target="media/image12.jpeg" /><Relationship Id="rId16" Type="http://schemas.openxmlformats.org/officeDocument/2006/relationships/image" Target="media/image13.jpe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theme" Target="theme/theme1.xml" /><Relationship Id="rId36" Type="http://schemas.openxmlformats.org/officeDocument/2006/relationships/numbering" Target="numbering.xml" /><Relationship Id="rId37" Type="http://schemas.openxmlformats.org/officeDocument/2006/relationships/styles" Target="styles.xml" /><Relationship Id="rId4" Type="http://schemas.openxmlformats.org/officeDocument/2006/relationships/image" Target="media/image1.jpeg" /><Relationship Id="rId5" Type="http://schemas.openxmlformats.org/officeDocument/2006/relationships/image" Target="media/image2.jpeg" /><Relationship Id="rId6" Type="http://schemas.openxmlformats.org/officeDocument/2006/relationships/image" Target="media/image3.jpeg" /><Relationship Id="rId7" Type="http://schemas.openxmlformats.org/officeDocument/2006/relationships/image" Target="media/image4.jpeg" /><Relationship Id="rId8" Type="http://schemas.openxmlformats.org/officeDocument/2006/relationships/image" Target="media/image5.jpe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18</Pages>
  <Words>303</Words>
  <Characters>1732</Characters>
  <Application>Microsoft Office Word</Application>
  <DocSecurity>0</DocSecurity>
  <Lines>14</Lines>
  <Paragraphs>4</Paragraphs>
  <ScaleCrop>false</ScaleCrop>
  <Company/>
  <LinksUpToDate>false</LinksUpToDate>
  <CharactersWithSpaces>2031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4</cp:revision>
  <dcterms:created xsi:type="dcterms:W3CDTF">2014-04-19T08:32:00Z</dcterms:created>
  <dcterms:modified xsi:type="dcterms:W3CDTF">2014-04-19T15:17:00Z</dcterms:modified>
</cp:coreProperties>
</file>